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9D" w:rsidRDefault="000B3164">
      <w:r>
        <w:t>ESTIMULOS A LA CONTRATACION:</w:t>
      </w:r>
    </w:p>
    <w:p w:rsidR="000B3164" w:rsidRDefault="000B3164"/>
    <w:p w:rsidR="000B3164" w:rsidRPr="000B3164" w:rsidRDefault="000B3164">
      <w:pPr>
        <w:rPr>
          <w:b/>
        </w:rPr>
      </w:pPr>
      <w:r w:rsidRPr="000B3164">
        <w:rPr>
          <w:b/>
        </w:rPr>
        <w:t>Incentivos a la contratación a tiempo parcial con vinculación formativa</w:t>
      </w:r>
    </w:p>
    <w:p w:rsidR="000B3164" w:rsidRDefault="000B3164">
      <w:r>
        <w:t>-Las empresas que celebren contratos a tiempo parcial</w:t>
      </w:r>
      <w:r w:rsidR="009B4013">
        <w:t xml:space="preserve"> ( no superior al 50%)</w:t>
      </w:r>
      <w:r>
        <w:t xml:space="preserve"> con vinculación formativa con jóvenes desempleados menores de 30 años, tendrán derecho, durante un máximo de 12 meses, a una reducción de la cuota empresarial a la Seguridad Social por contingencias comunes correspondiente al trabajador contratad</w:t>
      </w:r>
      <w:r w:rsidR="00C72143">
        <w:t>o</w:t>
      </w:r>
      <w:r>
        <w:t>, del 100% para empresas de menos de 250 trabajadores. Este incentivo podrá ser prorrogado por otros 12 meses, siempre que el trabajador continúe compatibilizando el empleo con la formación.</w:t>
      </w:r>
    </w:p>
    <w:p w:rsidR="009B4013" w:rsidRDefault="009B4013">
      <w:r>
        <w:t>El trabajador deberá cumplir alguno de estos requisitos:</w:t>
      </w:r>
    </w:p>
    <w:p w:rsidR="009B4013" w:rsidRDefault="009B4013" w:rsidP="009B4013">
      <w:pPr>
        <w:pStyle w:val="Prrafodelista"/>
        <w:numPr>
          <w:ilvl w:val="0"/>
          <w:numId w:val="1"/>
        </w:numPr>
      </w:pPr>
      <w:r>
        <w:t>No tener experiencia laboral o inferior a tres meses.</w:t>
      </w:r>
    </w:p>
    <w:p w:rsidR="00C72143" w:rsidRDefault="00C72143" w:rsidP="009B4013">
      <w:pPr>
        <w:pStyle w:val="Prrafodelista"/>
        <w:numPr>
          <w:ilvl w:val="0"/>
          <w:numId w:val="1"/>
        </w:numPr>
      </w:pPr>
      <w:r>
        <w:t>Proceder de otro sector de actividad.</w:t>
      </w:r>
    </w:p>
    <w:p w:rsidR="00C72143" w:rsidRDefault="00C72143" w:rsidP="009B4013">
      <w:pPr>
        <w:pStyle w:val="Prrafodelista"/>
        <w:numPr>
          <w:ilvl w:val="0"/>
          <w:numId w:val="1"/>
        </w:numPr>
      </w:pPr>
      <w:r>
        <w:t>Ser desempleado y estar inscrito ininterrumpidamente en la oficina de empleo al menos doce meses.</w:t>
      </w:r>
    </w:p>
    <w:p w:rsidR="00C72143" w:rsidRDefault="00C72143" w:rsidP="00C72143">
      <w:r>
        <w:t>Para la aplicación de los beneficios, la empresa deberá mantener el nivel de empleo alcanzado con el contrato, al menos, un periodo equivalente a la duración de dicho contrato con un máximo de doce meses desde su celebración. En caso de   incumplimiento de esta obligación se deberá proceder al reintegro de los incentivos.</w:t>
      </w:r>
    </w:p>
    <w:p w:rsidR="00DF0E42" w:rsidRDefault="00DF0E42" w:rsidP="00C72143">
      <w:pPr>
        <w:rPr>
          <w:b/>
        </w:rPr>
      </w:pPr>
      <w:r w:rsidRPr="00DF0E42">
        <w:rPr>
          <w:b/>
        </w:rPr>
        <w:t>Contratación indefinida de un joven por microempresas  y empresarios autónomos.</w:t>
      </w:r>
    </w:p>
    <w:p w:rsidR="005D2A42" w:rsidRDefault="00DF0E42" w:rsidP="00C72143">
      <w:r>
        <w:t xml:space="preserve">Los autónomos y empresas de hasta 9 trabajadores se beneficiarán de una reducción del 100% de la cuota de la empresa a la Seguridad Social por contingencias comunes </w:t>
      </w:r>
      <w:r>
        <w:rPr>
          <w:b/>
        </w:rPr>
        <w:t>durante el primer año</w:t>
      </w:r>
      <w:r>
        <w:t xml:space="preserve"> por la contratación indefinida de u</w:t>
      </w:r>
      <w:r w:rsidR="005D2A42">
        <w:t>n</w:t>
      </w:r>
      <w:r w:rsidR="00237DE0">
        <w:t xml:space="preserve"> desempleado  menor de 30 años (</w:t>
      </w:r>
      <w:r w:rsidR="005D2A42">
        <w:t xml:space="preserve">no habiendo tenido ningún vínculo laboral </w:t>
      </w:r>
      <w:r w:rsidR="000303A8">
        <w:t>anterior con el trabajador).</w:t>
      </w:r>
    </w:p>
    <w:p w:rsidR="000303A8" w:rsidRDefault="000303A8" w:rsidP="00C72143">
      <w:pPr>
        <w:rPr>
          <w:b/>
        </w:rPr>
      </w:pPr>
      <w:r w:rsidRPr="000303A8">
        <w:rPr>
          <w:b/>
        </w:rPr>
        <w:t>Incentivos a la contratación en nuevos proyectos de emprendimiento joven.</w:t>
      </w:r>
    </w:p>
    <w:p w:rsidR="00237DE0" w:rsidRDefault="00237DE0" w:rsidP="00C72143">
      <w:r>
        <w:t>Tendrán derecho a una reducción del 100% de la cuota empresarial de la Seguridad Social durante doce meses los trabajadores por cuenta propia menores de 30 años y sin trabajadores asalariados, que contraten por primera vez de forma indefinida a tiempo completo o parcial, a personas desempleadas de más de 45 años inscritas en la oficina de empleo ininterrumpidamente al menos durante doce meses en los dieciocho meses anteriores a la contratación.</w:t>
      </w:r>
      <w:r w:rsidR="00D95E24">
        <w:t xml:space="preserve"> Para la aplicación de los beneficios contemplados hay que mantener en el empleo al trabajador contratado, al menos, dieciocho meses.</w:t>
      </w:r>
    </w:p>
    <w:p w:rsidR="00DD6D78" w:rsidRDefault="0053246E" w:rsidP="00C72143">
      <w:pPr>
        <w:rPr>
          <w:b/>
        </w:rPr>
      </w:pPr>
      <w:r>
        <w:rPr>
          <w:b/>
        </w:rPr>
        <w:t>Primer empleo joven</w:t>
      </w:r>
    </w:p>
    <w:p w:rsidR="0053246E" w:rsidRPr="0053246E" w:rsidRDefault="0053246E" w:rsidP="00C72143">
      <w:r>
        <w:t>Se podrán celebrar contratos temporales con jó</w:t>
      </w:r>
      <w:r w:rsidR="0084170C">
        <w:t>venes desempleados que sin</w:t>
      </w:r>
      <w:r>
        <w:t xml:space="preserve"> experiencia laboral</w:t>
      </w:r>
      <w:r w:rsidR="0084170C">
        <w:t xml:space="preserve"> previa</w:t>
      </w:r>
      <w:r>
        <w:t xml:space="preserve"> con una duración mínima de tres meses y máxima de seis a jornada completa o a tiempo parcial</w:t>
      </w:r>
      <w:r w:rsidR="0084170C">
        <w:t>, con incentivos en su transformación en indefinidos (bonificación de 500 euros/año durante 3 años o 700 euros si se suscribe con mujeres).</w:t>
      </w:r>
      <w:r w:rsidR="005809DA">
        <w:t xml:space="preserve"> </w:t>
      </w:r>
    </w:p>
    <w:p w:rsidR="000303A8" w:rsidRDefault="000303A8" w:rsidP="00C72143"/>
    <w:p w:rsidR="000303A8" w:rsidRDefault="0084170C" w:rsidP="00C72143">
      <w:pPr>
        <w:rPr>
          <w:b/>
        </w:rPr>
      </w:pPr>
      <w:r>
        <w:rPr>
          <w:b/>
        </w:rPr>
        <w:lastRenderedPageBreak/>
        <w:t>Incentivos a los contratos en prácticas para el primer empleo.</w:t>
      </w:r>
    </w:p>
    <w:p w:rsidR="0084170C" w:rsidRPr="0084170C" w:rsidRDefault="0084170C" w:rsidP="00C72143">
      <w:r>
        <w:t xml:space="preserve">Se introducen incentivos al contrato en prácticas para aquellos jóvenes de hasta 30 años que hayan terminado su periodo formativo puedan tener una primera experiencia laboral vinculada a su titulación. Las empresas tendrán derecho a una reducción del 50% </w:t>
      </w:r>
      <w:proofErr w:type="gramStart"/>
      <w:r>
        <w:t>( o</w:t>
      </w:r>
      <w:proofErr w:type="gramEnd"/>
      <w:r>
        <w:t xml:space="preserve"> 75% si estuviese realizando dichas prácticas no laborables en el momento de la contratación) </w:t>
      </w:r>
      <w:r w:rsidR="002735F0">
        <w:t>de la cuota empresarial a la Seguridad Social por contingencias comunes correspondientes al trabajador contratado durante toda la vigencia del contrato.</w:t>
      </w:r>
    </w:p>
    <w:p w:rsidR="005D2A42" w:rsidRDefault="005D2A42" w:rsidP="00C72143"/>
    <w:p w:rsidR="005D2A42" w:rsidRPr="00DF0E42" w:rsidRDefault="005D2A42" w:rsidP="00C72143"/>
    <w:p w:rsidR="009B4013" w:rsidRDefault="009B4013"/>
    <w:sectPr w:rsidR="009B4013" w:rsidSect="00D82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0169"/>
    <w:multiLevelType w:val="hybridMultilevel"/>
    <w:tmpl w:val="F6D00A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164"/>
    <w:rsid w:val="000303A8"/>
    <w:rsid w:val="000B3164"/>
    <w:rsid w:val="00237DE0"/>
    <w:rsid w:val="002735F0"/>
    <w:rsid w:val="003F63E3"/>
    <w:rsid w:val="0053246E"/>
    <w:rsid w:val="005809DA"/>
    <w:rsid w:val="005D2A42"/>
    <w:rsid w:val="0084170C"/>
    <w:rsid w:val="009B4013"/>
    <w:rsid w:val="00C72143"/>
    <w:rsid w:val="00CE1936"/>
    <w:rsid w:val="00D8259D"/>
    <w:rsid w:val="00D95E24"/>
    <w:rsid w:val="00DD6D78"/>
    <w:rsid w:val="00D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43273-1F8C-478B-8946-289EFEF8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LZ1</dc:creator>
  <cp:lastModifiedBy>LZ1</cp:lastModifiedBy>
  <cp:revision>4</cp:revision>
  <dcterms:created xsi:type="dcterms:W3CDTF">2013-03-13T08:46:00Z</dcterms:created>
  <dcterms:modified xsi:type="dcterms:W3CDTF">2013-03-14T09:12:00Z</dcterms:modified>
</cp:coreProperties>
</file>